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3A" w:rsidRPr="00E4053A" w:rsidRDefault="00E4053A" w:rsidP="00E4053A">
      <w:pPr>
        <w:pStyle w:val="1"/>
        <w:shd w:val="clear" w:color="auto" w:fill="FFFFFF"/>
        <w:rPr>
          <w:rFonts w:ascii="inherit" w:hAnsi="inherit"/>
          <w:color w:val="000000"/>
          <w:spacing w:val="-5"/>
          <w:sz w:val="28"/>
          <w:szCs w:val="28"/>
        </w:rPr>
      </w:pPr>
      <w:r w:rsidRPr="00E4053A">
        <w:rPr>
          <w:rFonts w:ascii="inherit" w:hAnsi="inherit"/>
          <w:color w:val="000000"/>
          <w:spacing w:val="-5"/>
          <w:sz w:val="28"/>
          <w:szCs w:val="28"/>
        </w:rPr>
        <w:t xml:space="preserve">Информация о </w:t>
      </w:r>
      <w:proofErr w:type="spellStart"/>
      <w:r w:rsidRPr="00E4053A">
        <w:rPr>
          <w:rFonts w:ascii="inherit" w:hAnsi="inherit"/>
          <w:color w:val="000000"/>
          <w:spacing w:val="-5"/>
          <w:sz w:val="28"/>
          <w:szCs w:val="28"/>
        </w:rPr>
        <w:t>контрольно</w:t>
      </w:r>
      <w:proofErr w:type="spellEnd"/>
      <w:r w:rsidRPr="00E4053A">
        <w:rPr>
          <w:rFonts w:ascii="inherit" w:hAnsi="inherit"/>
          <w:color w:val="000000"/>
          <w:spacing w:val="-5"/>
          <w:sz w:val="28"/>
          <w:szCs w:val="28"/>
        </w:rPr>
        <w:t xml:space="preserve">–надзорной деятельности ОГЖДН МТУ </w:t>
      </w:r>
      <w:proofErr w:type="spellStart"/>
      <w:r w:rsidRPr="00E4053A">
        <w:rPr>
          <w:rFonts w:ascii="inherit" w:hAnsi="inherit"/>
          <w:color w:val="000000"/>
          <w:spacing w:val="-5"/>
          <w:sz w:val="28"/>
          <w:szCs w:val="28"/>
        </w:rPr>
        <w:t>Ространснадзора</w:t>
      </w:r>
      <w:proofErr w:type="spellEnd"/>
      <w:r w:rsidRPr="00E4053A">
        <w:rPr>
          <w:rFonts w:ascii="inherit" w:hAnsi="inherit"/>
          <w:color w:val="000000"/>
          <w:spacing w:val="-5"/>
          <w:sz w:val="28"/>
          <w:szCs w:val="28"/>
        </w:rPr>
        <w:t xml:space="preserve"> по СКФО за </w:t>
      </w:r>
      <w:bookmarkStart w:id="0" w:name="_GoBack"/>
      <w:r w:rsidRPr="00E4053A">
        <w:rPr>
          <w:rFonts w:ascii="inherit" w:hAnsi="inherit"/>
          <w:color w:val="000000"/>
          <w:spacing w:val="-5"/>
          <w:sz w:val="28"/>
          <w:szCs w:val="28"/>
        </w:rPr>
        <w:t>1 квартал 2022 года</w:t>
      </w:r>
      <w:bookmarkEnd w:id="0"/>
    </w:p>
    <w:p w:rsidR="00E4053A" w:rsidRDefault="00E4053A" w:rsidP="00E4053A">
      <w:pPr>
        <w:pStyle w:val="a3"/>
        <w:shd w:val="clear" w:color="auto" w:fill="FFFFFF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1 апреля 2022</w:t>
      </w:r>
    </w:p>
    <w:p w:rsidR="00E4053A" w:rsidRDefault="00E4053A" w:rsidP="00E4053A">
      <w:pPr>
        <w:pStyle w:val="a3"/>
        <w:shd w:val="clear" w:color="auto" w:fill="FFFFFF"/>
        <w:spacing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Проведено 17 выездных обследований, осмотрено 16 вокзальных комплексов, 4 железнодорожных переезда, 3 электровоза, 65 грузовых вагонов, выявлено109 нарушений.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Приняли участие в 12 проверках транспортных прокуратур, как специалисты, осмотрено 45 предприятий.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Проведено 58 консультирований.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Проведено 7 профилактических визитов.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Объявлено 5 предостережений.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Вынесено 1 представление.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Составлено 13 протоколов, из них 3 протокола направлены в мировые суды.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Вынесено 63 постановления.</w:t>
      </w:r>
    </w:p>
    <w:p w:rsidR="00E4053A" w:rsidRDefault="00E4053A" w:rsidP="00E4053A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Сумма наложенных штрафов составила 97,5 тыс. руб.</w:t>
      </w:r>
    </w:p>
    <w:p w:rsidR="00E4053A" w:rsidRDefault="00E4053A" w:rsidP="00E4053A">
      <w:pPr>
        <w:pStyle w:val="a3"/>
        <w:shd w:val="clear" w:color="auto" w:fill="FFFFFF"/>
        <w:spacing w:before="0" w:before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Сумма взысканных штрафов 85,9 тыс. руб.</w:t>
      </w:r>
    </w:p>
    <w:p w:rsidR="00A1104B" w:rsidRPr="00E4053A" w:rsidRDefault="00E4053A" w:rsidP="00E4053A"/>
    <w:sectPr w:rsidR="00A1104B" w:rsidRPr="00E4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08"/>
    <w:rsid w:val="00342808"/>
    <w:rsid w:val="00447E48"/>
    <w:rsid w:val="00732E05"/>
    <w:rsid w:val="00E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D48B4-A5A1-48E0-A2B3-41F03FAB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8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8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8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7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2022-09-26T19:24:00Z</dcterms:created>
  <dcterms:modified xsi:type="dcterms:W3CDTF">2022-09-26T19:24:00Z</dcterms:modified>
</cp:coreProperties>
</file>